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AA74FD" w:rsidRDefault="00B20B33" w:rsidP="00C059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AA74F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AA74F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EE11AB" w:rsidRPr="00AA74FD" w:rsidRDefault="00C05921" w:rsidP="00C05921">
      <w:pPr>
        <w:pStyle w:val="1"/>
        <w:bidi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 xml:space="preserve">تأخیر حد در </w:t>
      </w:r>
      <w:r w:rsidR="00AA74F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>آب‌وهوا</w:t>
      </w:r>
    </w:p>
    <w:p w:rsidR="009333E0" w:rsidRPr="00AA74FD" w:rsidRDefault="00602D5F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اگر ما بودیم و این روایات خاصه نبود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مقام اول همین حرف را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می‌زدیم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عناوین ثانویه یا عناوین مزاحم است. جایی که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عناوین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باشد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حد تأخیر است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اگر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نباشد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تأخیر نیست. اما مقام دوم ادله خاصه است. ادله خاصه در این بحث اقامه حد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دو روایتی است که در ابواب مقدمات حدود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جلد هیجده، باب هفتم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وارد شده است. سه روایت در این باب است که جزء ادله بحث ماست. این سه روایت را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می‌خوانم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 ببینید از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استفاده کرد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EE11AB" w:rsidRPr="00AA74FD" w:rsidRDefault="00602D5F" w:rsidP="00C05921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AA74FD">
        <w:rPr>
          <w:rFonts w:ascii="IRBadr" w:eastAsia="Arial Unicode MS" w:hAnsi="IRBadr" w:cs="IRBadr"/>
          <w:sz w:val="28"/>
          <w:szCs w:val="28"/>
          <w:rtl/>
        </w:rPr>
        <w:t>روایت اول این است</w:t>
      </w:r>
      <w:r w:rsidR="009333E0" w:rsidRPr="00AA74F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</w:rPr>
        <w:t xml:space="preserve">که محمد بن یعقوب عن علی بن ابراهیم عن ابیه عن صفوان </w:t>
      </w:r>
      <w:r w:rsidR="009333E0" w:rsidRPr="00AA74FD">
        <w:rPr>
          <w:rFonts w:ascii="IRBadr" w:eastAsia="Arial Unicode MS" w:hAnsi="IRBadr" w:cs="IRBadr"/>
          <w:sz w:val="28"/>
          <w:szCs w:val="28"/>
          <w:rtl/>
        </w:rPr>
        <w:t>...</w:t>
      </w:r>
      <w:r w:rsidRPr="00AA74FD">
        <w:rPr>
          <w:rFonts w:ascii="IRBadr" w:eastAsia="Arial Unicode MS" w:hAnsi="IRBadr" w:cs="IRBadr"/>
          <w:sz w:val="28"/>
          <w:szCs w:val="28"/>
          <w:rtl/>
        </w:rPr>
        <w:t xml:space="preserve"> عطیه عن هشام بن احمد 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عَنِ الْعَبْدِ الصَّالِحِ ع قَالَ: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ک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انَ جَالِساً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الْمَسْجِدِ وَ أَنَا مَعَهُ فَسَمِعَ صَوْتَ رَجُلٍ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ضْرَبُ صَلَاةَ الْغَدَاةِ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وْمٍ شَدِ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دِ الْبَرْدِ فَقَالَ مَا هَذَا قَالُوا رَجُلٌ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ضْرَبُ قَالَ </w:t>
      </w:r>
      <w:r w:rsidR="00AA74FD">
        <w:rPr>
          <w:rFonts w:ascii="IRBadr" w:hAnsi="IRBadr" w:cs="IRBadr"/>
          <w:b/>
          <w:bCs/>
          <w:sz w:val="28"/>
          <w:szCs w:val="28"/>
          <w:rtl/>
        </w:rPr>
        <w:t>سبحان‌الله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هَذِهِ السَّاعَةِ إِنَّهُ لَا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ضْرَبُ أَحَدٌ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شَ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‌ءٍ مِنَ الْحُدُودِ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الشِّتَاءِ إِلَّا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آخِرِ سَاعَةٍ مِنَ النَّهَارِ وَ لَا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الصَّ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فِ إِلَّا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أَبْرَدِ مَا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یک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ونُ مِنَ النَّهَارِ.»</w:t>
      </w:r>
      <w:r w:rsidR="00EE11AB" w:rsidRPr="00AA74FD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9333E0" w:rsidRPr="00AA74FD" w:rsidRDefault="00602D5F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هشام بن احمد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 در مسجد در محضر عبد صالح بود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منظور همان امام موسی بن جعفر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علیه‌السلام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در محضر ایشان در مسجد نشسته بودیم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صدای مردی شنیده شد که وقت نماز صبح یعنی قبل از طلوع آفتاب در روز سرد زمستانی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داشتند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او را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می‌زدند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حضرت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کردند این صدا چی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ست؟ خبر آوردند حد بر او جاری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امام کاظم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سلام‌الله‌علیه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تعجب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فرمودند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 ساعت زمستان قبل از طلوع آفتاب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دارند حد جاری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!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بعد از این تعجب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حکم را حضرت بیان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در زمستان حد اجرا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مگر در وقت گرم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ی که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قاعدتاً وسط روز باشد که هوا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تابش خورشید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گرم‌تر</w:t>
      </w:r>
      <w:r w:rsidR="00EE11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باشد.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تابستان هم اجرا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مگر سردترین ساعات و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خنک‌ترین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ساعات روز که همان صبح است. قبل از طلوع یا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بعدازظهر</w:t>
      </w:r>
      <w:r w:rsidR="002D7D0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هوا خنک شده است. این قاعده حد است.</w:t>
      </w:r>
    </w:p>
    <w:p w:rsidR="00EE11AB" w:rsidRPr="00AA74FD" w:rsidRDefault="00EE11AB" w:rsidP="00C05921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بحث سندی روایت</w:t>
      </w:r>
    </w:p>
    <w:p w:rsidR="009333E0" w:rsidRPr="00AA74FD" w:rsidRDefault="002D7D00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روایت دلالت روشنی دارد که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سندش مشکل 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برای اینکه محمد بن یعقوب عن علی بن ابراهیم عن ابیه عن صفوان عن حسین بن عطیه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مشکل ندارد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هشام بن احمد توثیق ندارد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البته من جدیداً مراجعه نکردم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ولی ظاهراً توثیق ندارد. این سند موثقی ندارد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ولی دلالتش روشن است. این دلالت تابع این نیست که ضرر دارد یا ندارد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چون اطلاق دارد. قواعد اولیه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می‌گفت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حاکم و قاضی تأخیر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می‌اندازد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هوا خنک بشود در تابستان و در زمستان هوای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رو گرمی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ود. اما این روایت تابع آن عناوین نیست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مطلق است. ولو اینکه اطمینان هم دارد که ضرر شدیدی ندارد یا خوف هلاک هم نیست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تعهدی ندارد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حکم تعبدی تابع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عنوان کلی نیست. سرش هم روشن است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شارع خواسته تسهیلی قائل بشود و به لحاظ زمان اجرای حد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رعایت طرف را بکند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E11AB" w:rsidRPr="00AA74FD" w:rsidRDefault="00EE11AB" w:rsidP="00C05921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روایت دوم در این باب</w:t>
      </w:r>
    </w:p>
    <w:p w:rsidR="00EE11AB" w:rsidRPr="00AA74FD" w:rsidRDefault="009333E0" w:rsidP="00C05921">
      <w:pPr>
        <w:pStyle w:val="aa"/>
        <w:bidi/>
        <w:jc w:val="both"/>
        <w:rPr>
          <w:rFonts w:ascii="IRBadr" w:hAnsi="IRBadr" w:cs="IRBadr"/>
          <w:sz w:val="2"/>
          <w:szCs w:val="2"/>
        </w:rPr>
      </w:pPr>
      <w:r w:rsidRPr="00AA74FD">
        <w:rPr>
          <w:rFonts w:ascii="IRBadr" w:eastAsia="Arial Unicode MS" w:hAnsi="IRBadr" w:cs="IRBadr"/>
          <w:sz w:val="28"/>
          <w:szCs w:val="28"/>
          <w:rtl/>
        </w:rPr>
        <w:t>روایت دوم،</w:t>
      </w:r>
      <w:r w:rsidR="005115AC" w:rsidRPr="00AA74FD">
        <w:rPr>
          <w:rFonts w:ascii="IRBadr" w:eastAsia="Arial Unicode MS" w:hAnsi="IRBadr" w:cs="IRBadr"/>
          <w:sz w:val="28"/>
          <w:szCs w:val="28"/>
          <w:rtl/>
        </w:rPr>
        <w:t xml:space="preserve"> روایت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 دوم همین باب است و عن الحسین بن محمد عن معلق بن محمد عن ابی داود</w:t>
      </w:r>
      <w:r w:rsidRPr="00AA74FD">
        <w:rPr>
          <w:rFonts w:ascii="IRBadr" w:eastAsia="Arial Unicode MS" w:hAnsi="IRBadr" w:cs="IRBadr"/>
          <w:sz w:val="28"/>
          <w:szCs w:val="28"/>
          <w:rtl/>
        </w:rPr>
        <w:t>...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>عن بعض اصحابنا</w:t>
      </w:r>
      <w:r w:rsidRPr="00AA74FD">
        <w:rPr>
          <w:rFonts w:ascii="IRBadr" w:eastAsia="Arial Unicode MS" w:hAnsi="IRBadr" w:cs="IRBadr"/>
          <w:sz w:val="28"/>
          <w:szCs w:val="28"/>
          <w:rtl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>این روایت</w:t>
      </w:r>
      <w:r w:rsidRPr="00AA74FD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باز روایت </w:t>
      </w:r>
      <w:r w:rsidR="00AA74FD">
        <w:rPr>
          <w:rFonts w:ascii="IRBadr" w:eastAsia="Arial Unicode MS" w:hAnsi="IRBadr" w:cs="IRBadr"/>
          <w:sz w:val="28"/>
          <w:szCs w:val="28"/>
          <w:rtl/>
        </w:rPr>
        <w:t>مرسله‌ای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 است. عن بعض اصحابنا یکی از اصحاب ما </w:t>
      </w:r>
      <w:r w:rsidR="00AA74FD">
        <w:rPr>
          <w:rFonts w:ascii="IRBadr" w:eastAsia="Arial Unicode MS" w:hAnsi="IRBadr" w:cs="IRBadr"/>
          <w:sz w:val="28"/>
          <w:szCs w:val="28"/>
          <w:rtl/>
        </w:rPr>
        <w:t>این‌طور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 نقل کرد که من با امام صادق </w:t>
      </w:r>
      <w:r w:rsidR="00AA74FD">
        <w:rPr>
          <w:rFonts w:ascii="IRBadr" w:eastAsia="Arial Unicode MS" w:hAnsi="IRBadr" w:cs="IRBadr"/>
          <w:sz w:val="28"/>
          <w:szCs w:val="28"/>
          <w:rtl/>
        </w:rPr>
        <w:t>علیه‌السلام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 بودم</w:t>
      </w:r>
      <w:r w:rsidRPr="00AA74FD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ناگهان دید بر او اجرای حد </w:t>
      </w:r>
      <w:r w:rsidR="007A778F" w:rsidRPr="00AA74FD">
        <w:rPr>
          <w:rFonts w:ascii="IRBadr" w:eastAsia="Arial Unicode MS" w:hAnsi="IRBadr" w:cs="IRBadr"/>
          <w:sz w:val="28"/>
          <w:szCs w:val="28"/>
          <w:rtl/>
        </w:rPr>
        <w:t>می‌شد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>. خیلی عجیب است</w:t>
      </w:r>
      <w:r w:rsidRPr="00AA74FD">
        <w:rPr>
          <w:rFonts w:ascii="IRBadr" w:eastAsia="Arial Unicode MS" w:hAnsi="IRBadr" w:cs="IRBadr"/>
          <w:sz w:val="28"/>
          <w:szCs w:val="28"/>
          <w:rtl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 xml:space="preserve">در این وقت حد جاری </w:t>
      </w:r>
      <w:r w:rsidR="007A778F" w:rsidRPr="00AA74FD">
        <w:rPr>
          <w:rFonts w:ascii="IRBadr" w:eastAsia="Arial Unicode MS" w:hAnsi="IRBadr" w:cs="IRBadr"/>
          <w:sz w:val="28"/>
          <w:szCs w:val="28"/>
          <w:rtl/>
        </w:rPr>
        <w:t>می‌کنند</w:t>
      </w:r>
      <w:r w:rsidR="002D7D00" w:rsidRPr="00AA74FD">
        <w:rPr>
          <w:rFonts w:ascii="IRBadr" w:eastAsia="Arial Unicode MS" w:hAnsi="IRBadr" w:cs="IRBadr"/>
          <w:sz w:val="28"/>
          <w:szCs w:val="28"/>
          <w:rtl/>
        </w:rPr>
        <w:t>.</w:t>
      </w:r>
    </w:p>
    <w:p w:rsidR="00EE11AB" w:rsidRPr="00AA74FD" w:rsidRDefault="00EE11AB" w:rsidP="00C05921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AA74FD">
        <w:rPr>
          <w:rFonts w:ascii="IRBadr" w:hAnsi="IRBadr" w:cs="IRBadr"/>
          <w:b/>
          <w:bCs/>
          <w:sz w:val="28"/>
          <w:szCs w:val="28"/>
          <w:rtl/>
        </w:rPr>
        <w:t>«مَرَرْتُ مَعَ أَبِ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عَبْدِ اللَّهِ ع بِالْمَدِ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>نَةِ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وْمٍ بَارِدٍ وَ إِذَا رَجُلٌ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ضْرَبُ بِالسَّوْطِ فَقَالَ أَبُو عَبْدِ اللَّهِ ع </w:t>
      </w:r>
      <w:r w:rsidR="00AA74FD">
        <w:rPr>
          <w:rFonts w:ascii="IRBadr" w:hAnsi="IRBadr" w:cs="IRBadr"/>
          <w:b/>
          <w:bCs/>
          <w:sz w:val="28"/>
          <w:szCs w:val="28"/>
          <w:rtl/>
        </w:rPr>
        <w:t>سبحان‌الله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مِثْلِ هَذَا الْوَقْتِ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ضْرَبُ قُلْتُ لَهُ وَ لِلضَّرْبِ حَدٌّ قَالَ نَعَمْ إِذَا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>انَ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الْبَرْدِ ضُرِبَ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حَرِّ النَّهَارِ وَ إِذَا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>انَ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الْحَرِّ ضُرِبَ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AA74FD">
        <w:rPr>
          <w:rFonts w:ascii="IRBadr" w:hAnsi="IRBadr" w:cs="IRBadr"/>
          <w:b/>
          <w:bCs/>
          <w:sz w:val="28"/>
          <w:szCs w:val="28"/>
          <w:rtl/>
        </w:rPr>
        <w:t xml:space="preserve"> بَرْدِ النَّهَارِ.»</w:t>
      </w:r>
      <w:r w:rsidRPr="00AA74FD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2"/>
      </w:r>
    </w:p>
    <w:p w:rsidR="00EE11AB" w:rsidRPr="00AA74FD" w:rsidRDefault="002D7D00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راوی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مگر تحدیدی در وقت اجرای حد است. آیا از لحاظ وقت هم محدودیتی وجود دارد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حضرت فرمودند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: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در زمستان باشد</w:t>
      </w:r>
      <w:r w:rsidR="009333E0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در داغی روز که وسط روز باشد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جاری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E11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تابستان داغی است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در وقت خنک آن.</w:t>
      </w:r>
      <w:r w:rsidR="00EE11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هم باز دلالت خیلی واضح و روشنی دارد که هوا باید معتدل باشد. ولی سندش باز مرسله است.</w:t>
      </w:r>
    </w:p>
    <w:p w:rsidR="00EE11AB" w:rsidRPr="00AA74FD" w:rsidRDefault="00EE11AB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p w:rsidR="00EE11AB" w:rsidRPr="00AA74FD" w:rsidRDefault="00EE11AB" w:rsidP="00C05921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روایت سوم</w:t>
      </w:r>
    </w:p>
    <w:p w:rsidR="00352A8F" w:rsidRPr="00AA74FD" w:rsidRDefault="002D7D00" w:rsidP="00C05921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AA74FD">
        <w:rPr>
          <w:rFonts w:ascii="IRBadr" w:eastAsia="Arial Unicode MS" w:hAnsi="IRBadr" w:cs="IRBadr"/>
          <w:sz w:val="28"/>
          <w:szCs w:val="28"/>
          <w:rtl/>
        </w:rPr>
        <w:t xml:space="preserve">روایت سوم </w:t>
      </w:r>
      <w:r w:rsidR="005228CC" w:rsidRPr="00AA74FD">
        <w:rPr>
          <w:rFonts w:ascii="IRBadr" w:eastAsia="Arial Unicode MS" w:hAnsi="IRBadr" w:cs="IRBadr"/>
          <w:sz w:val="28"/>
          <w:szCs w:val="28"/>
          <w:rtl/>
        </w:rPr>
        <w:t xml:space="preserve">نیز </w:t>
      </w:r>
      <w:r w:rsidRPr="00AA74FD">
        <w:rPr>
          <w:rFonts w:ascii="IRBadr" w:eastAsia="Arial Unicode MS" w:hAnsi="IRBadr" w:cs="IRBadr"/>
          <w:sz w:val="28"/>
          <w:szCs w:val="28"/>
          <w:rtl/>
        </w:rPr>
        <w:t>روایت مرسله است</w:t>
      </w:r>
      <w:r w:rsidR="00352A8F" w:rsidRPr="00AA74FD">
        <w:rPr>
          <w:rFonts w:ascii="IRBadr" w:eastAsia="Arial Unicode MS" w:hAnsi="IRBadr" w:cs="IRBadr"/>
          <w:sz w:val="28"/>
          <w:szCs w:val="28"/>
          <w:rtl/>
        </w:rPr>
        <w:t>؛</w:t>
      </w:r>
    </w:p>
    <w:p w:rsidR="00352A8F" w:rsidRPr="00AA74FD" w:rsidRDefault="005228CC" w:rsidP="00C05921">
      <w:pPr>
        <w:pStyle w:val="aa"/>
        <w:bidi/>
        <w:jc w:val="both"/>
        <w:rPr>
          <w:rFonts w:ascii="IRBadr" w:hAnsi="IRBadr" w:cs="IRBadr"/>
          <w:b/>
          <w:bCs/>
          <w:sz w:val="2"/>
          <w:szCs w:val="2"/>
          <w:rtl/>
        </w:rPr>
      </w:pPr>
      <w:r w:rsidRPr="00AA74FD">
        <w:rPr>
          <w:rFonts w:ascii="IRBadr" w:eastAsia="Arial Unicode MS" w:hAnsi="IRBadr" w:cs="IRBadr"/>
          <w:b/>
          <w:bCs/>
          <w:sz w:val="28"/>
          <w:szCs w:val="28"/>
          <w:rtl/>
        </w:rPr>
        <w:t xml:space="preserve"> و عنه عن معلی عن ...</w:t>
      </w:r>
      <w:r w:rsidR="002D7D00" w:rsidRPr="00AA74FD">
        <w:rPr>
          <w:rFonts w:ascii="IRBadr" w:eastAsia="Arial Unicode MS" w:hAnsi="IRBadr" w:cs="IRBadr"/>
          <w:b/>
          <w:bCs/>
          <w:sz w:val="28"/>
          <w:szCs w:val="28"/>
          <w:rtl/>
        </w:rPr>
        <w:t xml:space="preserve"> عن سعداء بن مسلم عن بعض</w:t>
      </w:r>
      <w:r w:rsidR="00EE11AB" w:rsidRPr="00AA74FD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="00352A8F" w:rsidRPr="00AA74FD">
        <w:rPr>
          <w:rFonts w:ascii="IRBadr" w:eastAsia="Arial Unicode MS" w:hAnsi="IRBadr" w:cs="IRBadr"/>
          <w:b/>
          <w:bCs/>
          <w:sz w:val="28"/>
          <w:szCs w:val="28"/>
          <w:rtl/>
        </w:rPr>
        <w:t>اصحابنا</w:t>
      </w:r>
      <w:r w:rsidR="00352A8F" w:rsidRPr="00AA74FD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قَالَ: خَرَجَ أَبُو الْحَسَنِ ع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بَعْضِ حَوَائِجِهِ فَمَرَّ بِرَجُلٍ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حَدُّ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الشِّتَاءِ فَقَالَ </w:t>
      </w:r>
      <w:r w:rsidR="00AA74FD">
        <w:rPr>
          <w:rFonts w:ascii="IRBadr" w:hAnsi="IRBadr" w:cs="IRBadr"/>
          <w:b/>
          <w:bCs/>
          <w:sz w:val="28"/>
          <w:szCs w:val="28"/>
          <w:rtl/>
        </w:rPr>
        <w:t>سبحان‌الله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مَا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نْبَغِ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هَذَا فَقُلْتُ وَ لِهَذَا حَدٌّ قَالَ نَعَمْ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نْبَغِ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لِمَنْ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حَدُّ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الشِّتَاءِ أَنْ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حَدَّ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حَرِّ النَّهَارِ وَ لِمَنْ حُدَّ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الصَّ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فِ أَنْ 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>حَدَّ فِ</w:t>
      </w:r>
      <w:r w:rsidR="005115AC" w:rsidRPr="00AA74FD">
        <w:rPr>
          <w:rFonts w:ascii="IRBadr" w:hAnsi="IRBadr" w:cs="IRBadr"/>
          <w:b/>
          <w:bCs/>
          <w:sz w:val="28"/>
          <w:szCs w:val="28"/>
          <w:rtl/>
        </w:rPr>
        <w:t>ی</w:t>
      </w:r>
      <w:r w:rsidR="00EE11AB" w:rsidRPr="00AA74FD">
        <w:rPr>
          <w:rFonts w:ascii="IRBadr" w:hAnsi="IRBadr" w:cs="IRBadr"/>
          <w:b/>
          <w:bCs/>
          <w:sz w:val="28"/>
          <w:szCs w:val="28"/>
          <w:rtl/>
        </w:rPr>
        <w:t xml:space="preserve"> بَرْدِ النَّهَارِ.</w:t>
      </w:r>
      <w:r w:rsidR="00352A8F" w:rsidRPr="00AA74FD">
        <w:rPr>
          <w:rFonts w:ascii="IRBadr" w:hAnsi="IRBadr" w:cs="IRBadr"/>
          <w:b/>
          <w:bCs/>
          <w:sz w:val="28"/>
          <w:szCs w:val="28"/>
          <w:rtl/>
        </w:rPr>
        <w:t xml:space="preserve"> »</w:t>
      </w:r>
      <w:r w:rsidR="00352A8F" w:rsidRPr="00AA74FD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3"/>
      </w:r>
    </w:p>
    <w:p w:rsidR="005228CC" w:rsidRPr="00AA74FD" w:rsidRDefault="002D7D00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حضرت دید در زمستان دار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را حد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وقت مناسبی نبوده است.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سبحان‌الله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!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هم ظاهراً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زمستانی بوده که در وقت سردی اجرای حد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می‌شده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باز راوی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مگر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زمان اجرای حد هم محدودیتی دارد؟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زمستان در هوای گرم باید اجرا بشود</w:t>
      </w:r>
      <w:r w:rsidR="00352A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روایت سومی که در اینجا آمده است. این سه روایت که سند این روایات</w:t>
      </w:r>
      <w:r w:rsidR="00807AE9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معلوم است اشکال قطعی 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352A8F" w:rsidRPr="00AA74FD" w:rsidRDefault="00352A8F" w:rsidP="00C05921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مرور بر بحث</w:t>
      </w:r>
    </w:p>
    <w:p w:rsidR="005228CC" w:rsidRPr="00AA74FD" w:rsidRDefault="00807AE9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ما در دو مقام بحث کردیم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مقام اول که گفتیم بحثی ندارد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مقام اول قواعد بود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قاعده این است که اگر ضرر شدید دارد یا خوف هلاک است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بیفتد. در آن بحثی نیست. مهم این است که همیشه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که برد زمستان یا حر تابستان موجب ضرر شدید یا خوف هلاک باشد. افراد متفاوت هستند. و لذا باید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مقام دوم ببینیم با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قطع‌نظر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قواعد اولیه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حکم چیست؟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سه روایت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ملاحظه فرمودید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همه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 ضعف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مواجه بودند. در اینجا دو راه وجود 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علی‌رغم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روایات ضع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اف هستند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کسی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بگوید بله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عمل کرد.</w:t>
      </w:r>
    </w:p>
    <w:p w:rsidR="00352A8F" w:rsidRPr="00AA74FD" w:rsidRDefault="00A34FAB" w:rsidP="00C05921">
      <w:pPr>
        <w:pStyle w:val="2"/>
        <w:bidi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</w:t>
      </w:r>
      <w:r w:rsidR="00352A8F" w:rsidRPr="00AA74F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طرق تصحیح سندی</w:t>
      </w:r>
    </w:p>
    <w:p w:rsidR="005228CC" w:rsidRPr="00AA74FD" w:rsidRDefault="00A34FAB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راه همان است که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خیلی‌ها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آن معتقد هستند که ضعف سند با فتوای مشهور و شهرت فتوایی جبران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ما هم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به‌طورکلی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را قبول نداریم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بعضی موارد این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قابل‌قبول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آنجایی که احراز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فتوای مشهور مستند به این نبوده که کل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روایت‌ها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قبول داشتند. یعنی اختلاف مبنایی داشتند با آن. اگر جایی ا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حراز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کنیم که نه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مبنایشان این بود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روایت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مرسله‌ای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اینجا هست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قبول کنند یا فلان کس را قبول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کنند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لذا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به این فتوا دادند. آن وقت فتوای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شان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مستند به همین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 اگر جایی مطمئن بشویم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که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فتوای مشهور استناد به یک منبع و دلیل معتبری داشته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وقت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تااندازه‌ا</w:t>
      </w:r>
      <w:r w:rsidR="00AA74FD"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جبران ضعف سند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بکند.</w:t>
      </w:r>
    </w:p>
    <w:p w:rsidR="00352A8F" w:rsidRPr="00AA74FD" w:rsidRDefault="00A34FAB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</w:t>
      </w:r>
      <w:r w:rsidR="00352A8F"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</w:p>
    <w:p w:rsidR="005228CC" w:rsidRPr="00AA74FD" w:rsidRDefault="00A34FAB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ولی احراز این کم است و لذا جبر سند به فتوای مشهور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قبول نداریم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جز موارد نادر و با شرایط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راه اول است که خیلی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آن اطل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ق کرد. راه دومی که وجود 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این تعدد روایت به نوعی شبه اطمینانی برساند یا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استفاضه‌ای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او ثابت بشود. این هم راهی است که ما در بعضی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موارد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قبول داریم. گفتیم در احکام غیر الزامی اگر روایات متعددی وارد بشود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می‌توانیم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روایات عمل کنیم،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یک سیره عقلایی اینجا وجود دارد. تسامحی در ادله سنن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ی که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می‌شده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ما آن را به آن شکل بازسازی کردیم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با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قاعده هم چون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اینجا اطلاق ندارد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کار نداریم.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روایات متعدد در بعضی از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موارد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ولو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سند ضعیف است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جمعاً مورد اعتماد قرار بگیرد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هم در جایی است که احکام غیر الزامی باشد. و اینجا فرض این است که الزامی است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بیفتد. مگر اینکه کسی بگوید 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تأخیرش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مستحب است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هم خیلی وجهی ندارد.</w:t>
      </w:r>
    </w:p>
    <w:p w:rsidR="00352A8F" w:rsidRPr="00AA74FD" w:rsidRDefault="00A34FAB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</w:t>
      </w:r>
      <w:r w:rsidR="00352A8F"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تمسک به قاعده درع</w:t>
      </w:r>
    </w:p>
    <w:p w:rsidR="008F54D7" w:rsidRPr="00AA74FD" w:rsidRDefault="00A34FAB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راه سومی که اینجا وجود دارد</w:t>
      </w:r>
      <w:r w:rsidR="005228C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تمسک به قاعده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درع بکند. با وجود چند روایت در این مبحث و با وجود فتوای مشهور به اینکه حد در هوای معتدلی باید جاری بشود با وجود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انسان تردید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جایز است در هوای گرم تابستان یا هوای سرد زمستانی حد جاری بشود یا نه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شبهه</w:t>
      </w:r>
      <w:r w:rsidR="00AA74FD">
        <w:rPr>
          <w:rFonts w:ascii="IRBadr" w:eastAsia="Arial Unicode MS" w:hAnsi="IRBadr" w:cs="IRBadr" w:hint="cs"/>
          <w:sz w:val="28"/>
          <w:szCs w:val="28"/>
          <w:rtl/>
          <w:lang w:bidi="fa-IR"/>
        </w:rPr>
        <w:t>‌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 است که از اجرای حد 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مانع می‌شود،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هم راه سوم است که این راه سوم بعید نیست با توجه به این تفسیری که ما از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قاعده به عمل آوردیم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F54D7" w:rsidRPr="00AA74FD" w:rsidRDefault="008F54D7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قاعده اگر در حج،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زکات و خمس بود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هیچ اعتباری نداشت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چون در باب حد است و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شارع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احتیاط بیشتری اعمال کرده است و تدرع الحدود ناظر به احتیاط بیشتر است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همین‌که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قوی این را بگیرد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استناد روایات که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هوای شدید برد یا شدید حر اجرای حد کرد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همین کافی است که حد را تأخیر بیندازیم به خاطر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قاعده </w:t>
      </w:r>
      <w:r w:rsidR="00A34FAB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تدرع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352A8F" w:rsidRPr="00AA74FD" w:rsidRDefault="00352A8F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خدشه در وجه سوم</w:t>
      </w:r>
    </w:p>
    <w:p w:rsidR="008F54D7" w:rsidRPr="00AA74FD" w:rsidRDefault="00A34FAB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به ذهنمان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وجه سوم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وجه درستی نیست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البته طبق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نظری که در باب قاعده تدرع الحدود بود.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مبنا و تفسیری که از قاعده درع به عمل آمد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وجه سوم تام است و نتیجه این است که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احتیاط بایستی این حد تأخیر بیفتد.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احتیاط وجوبی باید این حد تأخیر بیفتد. بنابراین تا اینجا ما به این شکل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می‌توانیم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نتیجه بگیریم که در هوای غیر معتدل دو صورت است. یک بار است که خوف ضرر یا خوف هلاک وجود دارد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در اینجا قطعاً حد را تأخیر بیندازید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صورت دوم این است که خوف ضرر یا خوف هلاکی وجود ندارد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هوا شدید 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آلبر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تان یا شدید الحر در تابستان است،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اینجا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احتیاط وجوبی باید تأخیر بیندازد به استناد اینکه این روایات موجب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تدرع الحدود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مصداق پیدا بکند.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گرچه مطمئن هستید که مشکلی ایجاد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ولی خود وجود این روایات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اطلاق آن و فتوا موجب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انسان تردید بکند و همین کافی است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F54D7" w:rsidRPr="00AA74FD" w:rsidRDefault="00C04663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لذاست اگر اطمینان به ضرر شدید یا خوف هلاکی وجود داشته باشد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آنجا مطمئناً باید تأخیر بیفتد. اما اگر این اطمینان نیست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احتمالش است یا اطمینان به خلافش است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اینجا 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به استناد تدرع الحدود و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بنا بر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احتیاط واجب تأخیر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 بحث دیگری است. این فعلاً بحث ما این است جایی که حد دارد و پیش حاکم هم ثابت شده و باید اجرای حد بشود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زمانی باید اجرای حد بشود؟</w:t>
      </w:r>
    </w:p>
    <w:p w:rsidR="00352A8F" w:rsidRPr="00AA74FD" w:rsidRDefault="00AA74FD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جمع‌بندی</w:t>
      </w:r>
    </w:p>
    <w:p w:rsidR="008F54D7" w:rsidRPr="00AA74FD" w:rsidRDefault="00C04663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اصل بحث ما این را قبول کردیم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منتها در آنجایی که ضرر را احراز بکند یا خوف هلاک باشد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طبق قواعد است 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در آنجایی که نه اعتباری است یا حتی یقین داریم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مشکلی ایجاد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 آنجا به استناد تدرع الحدود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بیفتد. دلیلمان فرق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 آنجا در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صورت اولی طبق قواعد است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در جایی که احتمال به ضرر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نمی‌دهیم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احتمالی اطمینان نداریم</w:t>
      </w:r>
      <w:r w:rsidR="008F54D7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آنجا طبق قاعده تدرع الحدود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ولی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درهرحال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تأخیر در یک هوای معتدلی حد جاری بشود.</w:t>
      </w:r>
    </w:p>
    <w:p w:rsidR="00352A8F" w:rsidRPr="00AA74FD" w:rsidRDefault="00352A8F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الزامی یا استحباب بودن حکم</w:t>
      </w:r>
    </w:p>
    <w:p w:rsidR="00692481" w:rsidRPr="00AA74FD" w:rsidRDefault="00692481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چند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فرع و تبصره و تکمله وجود دارد. اولین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فرع این است آیا این حکم الزامی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یا استحبابی است؟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اینکه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زمستان تا وسط روز یا تابستان در ابتدا یا پایان روز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بینداز تا هوای معتدل بشود،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اقامه حد در هوای معتدل و تأخیر انداختن آن تا هوا معتدل بشود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الزامی است یا استحبابی است؟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نکته توجه دارید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گاهی موجب تأخیر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وقتی است که نه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همان وقتی حکم را ثابت کرد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هوا معتدل است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 ط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</w:t>
      </w:r>
      <w:r w:rsidR="00AA74FD">
        <w:rPr>
          <w:rFonts w:ascii="IRBadr" w:eastAsia="Arial Unicode MS" w:hAnsi="IRBadr" w:cs="IRBadr"/>
          <w:sz w:val="28"/>
          <w:szCs w:val="28"/>
          <w:rtl/>
          <w:lang w:bidi="fa-IR"/>
        </w:rPr>
        <w:t>همان‌جا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سریعاً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اجرا بشود. فرض این است که ثبوت حکم و صدور حکم حاکم در یک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زمانی است که هوا اعتدال ندارد،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آنجاست که باید تأخیر بیفتد. هر جایی که این حکم اقتضای تأخیر بکند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 تأخیر لازم است یا مستحب است؟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اصل تأخیر حد جایز نیست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حد وقتی ثابت شد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با فوریت عرفی باید آن را اجرا کرد.</w:t>
      </w:r>
    </w:p>
    <w:p w:rsidR="00692481" w:rsidRPr="00AA74FD" w:rsidRDefault="00C04663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جایی ما بخواهیم به خاطر اعتدال هوا تأخیر بیندازیم</w:t>
      </w:r>
      <w:r w:rsidR="00692481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در آنجا جایز است. فقط آن الزام به اجرای فوری برداشته شده است.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جایز است که تأخیر بیندازیم. بهتر است که تأخیر بیندازیم یا اینکه نه اصلاً درست نیست در هوای غیر </w:t>
      </w:r>
      <w:r w:rsidR="00692481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معتدل اجرای حد باید تأخیر بیفتد؟</w:t>
      </w:r>
    </w:p>
    <w:p w:rsidR="00352A8F" w:rsidRPr="00AA74FD" w:rsidRDefault="00352A8F" w:rsidP="00C05921">
      <w:pPr>
        <w:pStyle w:val="3"/>
        <w:bidi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</w:p>
    <w:p w:rsidR="00DE60EF" w:rsidRPr="00AA74FD" w:rsidRDefault="00AA74FD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بایستی بگوییم نه</w:t>
      </w:r>
      <w:r w:rsidR="00692481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92481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تأخیر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واجب است</w:t>
      </w:r>
      <w:r w:rsidR="00692481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برای اینکه اگر غیر هوای معتدل در هوای غیر معتدل ضرری یا خوف هلاکی باشد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آنجا تردید نیست که باید تأخیر بیفتد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چون اجرایش موجب ضرر شدید است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حرام است. لذا قطعاً باید تأخیر بیفتد. اما در جایی که ضرر شدید نیست و خوف هلاک هم وجود ندارد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آن هم باز باید تأخیر بیفتد؟ بله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ظاهر این است که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باید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تأخیر بیفتد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فتاوا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ظاهر ادله همین است. چون چند قرینه در این روایات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سه‌گانه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یکی اینکه حضرت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با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اجرای حد در غیر هوای معتدل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خیلی تعجب برخورد می‌کند،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معلوم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امر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الزامی است که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تخلف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مستحبی بود اینکه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حضرت ناراحت بشوند و تعجب بکنند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4663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وجهی نداشت.</w:t>
      </w:r>
    </w:p>
    <w:p w:rsidR="00DE60EF" w:rsidRPr="00AA74FD" w:rsidRDefault="00C04663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از طرف دیگر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حضرت در هر سه روایت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زمستان در ساعات شدید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لا یضرب. در تابستان در وسط روز که هوا شدید الحر است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باز لا یضرب. ظاهر این لایضرب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همان نفی و نهی الزامی است. 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پس قرینه اولشان تعجب حضرت بود، قرینه دوم تعبیر لا یضرب بود که ظهور نهی در حرمت است و قرینه سوم در روایت دوم است که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روایت دو و سه این بود که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؛ 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وقتی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اجرا بکند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محدودیت دارد 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="00C8588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اندازه دارد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B20B33" w:rsidRPr="00AA74FD" w:rsidRDefault="00C8588C" w:rsidP="00C05921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حضرت </w:t>
      </w:r>
      <w:r w:rsidR="007A778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؛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بله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باید در هوای معتدل باشد. تعبیر حد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5115AC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ظهور در آن چارچوب الزامی دارد. نه اینکه یک ادب است که در هوای مناسب اجرا بشود</w:t>
      </w:r>
      <w:r w:rsidR="00DE60EF" w:rsidRPr="00AA74F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sectPr w:rsidR="00B20B33" w:rsidRPr="00AA74FD" w:rsidSect="003E3041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3D" w:rsidRDefault="004E3F3D" w:rsidP="00B20B33">
      <w:pPr>
        <w:spacing w:after="0" w:line="240" w:lineRule="auto"/>
      </w:pPr>
      <w:r>
        <w:separator/>
      </w:r>
    </w:p>
  </w:endnote>
  <w:endnote w:type="continuationSeparator" w:id="0">
    <w:p w:rsidR="004E3F3D" w:rsidRDefault="004E3F3D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3D" w:rsidRDefault="004E3F3D" w:rsidP="00C05921">
      <w:pPr>
        <w:bidi/>
        <w:spacing w:after="0" w:line="240" w:lineRule="auto"/>
      </w:pPr>
      <w:r>
        <w:separator/>
      </w:r>
    </w:p>
  </w:footnote>
  <w:footnote w:type="continuationSeparator" w:id="0">
    <w:p w:rsidR="004E3F3D" w:rsidRDefault="004E3F3D" w:rsidP="00B20B33">
      <w:pPr>
        <w:spacing w:after="0" w:line="240" w:lineRule="auto"/>
      </w:pPr>
      <w:r>
        <w:continuationSeparator/>
      </w:r>
    </w:p>
  </w:footnote>
  <w:footnote w:id="1">
    <w:p w:rsidR="00EE11AB" w:rsidRDefault="00EE11AB" w:rsidP="00C05921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EE11AB">
        <w:rPr>
          <w:rFonts w:ascii="Noor_Titr" w:hAnsi="Noor_Titr" w:cs="B Lotus" w:hint="cs"/>
          <w:color w:val="000000" w:themeColor="text1"/>
          <w:rtl/>
        </w:rPr>
        <w:t>تهذ</w:t>
      </w:r>
      <w:r w:rsidR="005115AC">
        <w:rPr>
          <w:rFonts w:ascii="Noor_Titr" w:hAnsi="Noor_Titr" w:cs="B Lotus" w:hint="cs"/>
          <w:color w:val="000000" w:themeColor="text1"/>
          <w:rtl/>
        </w:rPr>
        <w:t>ی</w:t>
      </w:r>
      <w:r w:rsidRPr="00EE11AB">
        <w:rPr>
          <w:rFonts w:ascii="Noor_Titr" w:hAnsi="Noor_Titr" w:cs="B Lotus" w:hint="cs"/>
          <w:color w:val="000000" w:themeColor="text1"/>
          <w:rtl/>
        </w:rPr>
        <w:t>ب الأح</w:t>
      </w:r>
      <w:r w:rsidR="005115AC">
        <w:rPr>
          <w:rFonts w:ascii="Noor_Titr" w:hAnsi="Noor_Titr" w:cs="B Lotus" w:hint="cs"/>
          <w:color w:val="000000" w:themeColor="text1"/>
          <w:rtl/>
        </w:rPr>
        <w:t>ک</w:t>
      </w:r>
      <w:r w:rsidRPr="00EE11AB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5115AC">
        <w:rPr>
          <w:rFonts w:ascii="Noor_Titr" w:hAnsi="Noor_Titr" w:cs="B Lotus"/>
          <w:color w:val="000000" w:themeColor="text1"/>
          <w:rtl/>
        </w:rPr>
        <w:t>ج 10</w:t>
      </w:r>
      <w:r w:rsidRPr="00EE11AB">
        <w:rPr>
          <w:rFonts w:ascii="Noor_Titr" w:hAnsi="Noor_Titr" w:cs="B Lotus" w:hint="cs"/>
          <w:color w:val="000000" w:themeColor="text1"/>
          <w:rtl/>
        </w:rPr>
        <w:t>، ص: 39</w:t>
      </w:r>
    </w:p>
  </w:footnote>
  <w:footnote w:id="2">
    <w:p w:rsidR="00EE11AB" w:rsidRDefault="00EE11AB" w:rsidP="00C05921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EE11AB">
        <w:rPr>
          <w:rFonts w:ascii="Noor_Titr" w:hAnsi="Noor_Titr" w:cs="B Lotus" w:hint="cs"/>
          <w:color w:val="000000" w:themeColor="text1"/>
          <w:rtl/>
        </w:rPr>
        <w:t>ال</w:t>
      </w:r>
      <w:r w:rsidR="005115AC">
        <w:rPr>
          <w:rFonts w:ascii="Noor_Titr" w:hAnsi="Noor_Titr" w:cs="B Lotus" w:hint="cs"/>
          <w:color w:val="000000" w:themeColor="text1"/>
          <w:rtl/>
        </w:rPr>
        <w:t>ک</w:t>
      </w:r>
      <w:r w:rsidRPr="00EE11AB">
        <w:rPr>
          <w:rFonts w:ascii="Noor_Titr" w:hAnsi="Noor_Titr" w:cs="B Lotus" w:hint="cs"/>
          <w:color w:val="000000" w:themeColor="text1"/>
          <w:rtl/>
        </w:rPr>
        <w:t>اف</w:t>
      </w:r>
      <w:r w:rsidR="005115AC">
        <w:rPr>
          <w:rFonts w:ascii="Noor_Titr" w:hAnsi="Noor_Titr" w:cs="B Lotus" w:hint="cs"/>
          <w:color w:val="000000" w:themeColor="text1"/>
          <w:rtl/>
        </w:rPr>
        <w:t>ی</w:t>
      </w:r>
      <w:r w:rsidRPr="00EE11AB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5115AC">
        <w:rPr>
          <w:rFonts w:ascii="Noor_Titr" w:hAnsi="Noor_Titr" w:cs="B Lotus" w:hint="cs"/>
          <w:color w:val="000000" w:themeColor="text1"/>
          <w:rtl/>
        </w:rPr>
        <w:t>ی</w:t>
      </w:r>
      <w:r w:rsidRPr="00EE11AB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5115AC">
        <w:rPr>
          <w:rFonts w:ascii="Noor_Titr" w:hAnsi="Noor_Titr" w:cs="B Lotus"/>
          <w:color w:val="000000" w:themeColor="text1"/>
          <w:rtl/>
        </w:rPr>
        <w:t>ج 7</w:t>
      </w:r>
      <w:r w:rsidRPr="00EE11AB">
        <w:rPr>
          <w:rFonts w:ascii="Noor_Titr" w:hAnsi="Noor_Titr" w:cs="B Lotus" w:hint="cs"/>
          <w:color w:val="000000" w:themeColor="text1"/>
          <w:rtl/>
        </w:rPr>
        <w:t>، ص: 217</w:t>
      </w:r>
    </w:p>
  </w:footnote>
  <w:footnote w:id="3">
    <w:p w:rsidR="00352A8F" w:rsidRDefault="00352A8F" w:rsidP="00C05921">
      <w:pPr>
        <w:pStyle w:val="ab"/>
        <w:bidi/>
        <w:rPr>
          <w:lang w:bidi="fa-IR"/>
        </w:rPr>
      </w:pPr>
      <w:r>
        <w:rPr>
          <w:rStyle w:val="ad"/>
        </w:rPr>
        <w:footnoteRef/>
      </w:r>
      <w:r>
        <w:t xml:space="preserve"> </w:t>
      </w:r>
      <w:r w:rsidRPr="00352A8F">
        <w:rPr>
          <w:rFonts w:ascii="Noor_Titr" w:hAnsi="Noor_Titr" w:cs="B Lotus" w:hint="cs"/>
          <w:color w:val="000000" w:themeColor="text1"/>
          <w:rtl/>
        </w:rPr>
        <w:t>ال</w:t>
      </w:r>
      <w:r w:rsidR="005115AC">
        <w:rPr>
          <w:rFonts w:ascii="Noor_Titr" w:hAnsi="Noor_Titr" w:cs="B Lotus" w:hint="cs"/>
          <w:color w:val="000000" w:themeColor="text1"/>
          <w:rtl/>
        </w:rPr>
        <w:t>ک</w:t>
      </w:r>
      <w:r w:rsidRPr="00352A8F">
        <w:rPr>
          <w:rFonts w:ascii="Noor_Titr" w:hAnsi="Noor_Titr" w:cs="B Lotus" w:hint="cs"/>
          <w:color w:val="000000" w:themeColor="text1"/>
          <w:rtl/>
        </w:rPr>
        <w:t>اف</w:t>
      </w:r>
      <w:r w:rsidR="005115AC">
        <w:rPr>
          <w:rFonts w:ascii="Noor_Titr" w:hAnsi="Noor_Titr" w:cs="B Lotus" w:hint="cs"/>
          <w:color w:val="000000" w:themeColor="text1"/>
          <w:rtl/>
        </w:rPr>
        <w:t>ی</w:t>
      </w:r>
      <w:r w:rsidRPr="00352A8F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5115AC">
        <w:rPr>
          <w:rFonts w:ascii="Noor_Titr" w:hAnsi="Noor_Titr" w:cs="B Lotus" w:hint="cs"/>
          <w:color w:val="000000" w:themeColor="text1"/>
          <w:rtl/>
        </w:rPr>
        <w:t>ی</w:t>
      </w:r>
      <w:r w:rsidRPr="00352A8F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5115AC">
        <w:rPr>
          <w:rFonts w:ascii="Noor_Titr" w:hAnsi="Noor_Titr" w:cs="B Lotus"/>
          <w:color w:val="000000" w:themeColor="text1"/>
          <w:rtl/>
        </w:rPr>
        <w:t>ج 7</w:t>
      </w:r>
      <w:r w:rsidRPr="00352A8F">
        <w:rPr>
          <w:rFonts w:ascii="Noor_Titr" w:hAnsi="Noor_Titr" w:cs="B Lotus" w:hint="cs"/>
          <w:color w:val="000000" w:themeColor="text1"/>
          <w:rtl/>
        </w:rPr>
        <w:t>، ص: 217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041" w:rsidRDefault="004E3F3D" w:rsidP="00C05921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" w:name="OLE_LINK1"/>
    <w:bookmarkStart w:id="2" w:name="OLE_LINK2"/>
    <w:r w:rsidR="003E3041">
      <w:rPr>
        <w:noProof/>
        <w:lang w:bidi="fa-IR"/>
      </w:rPr>
      <w:drawing>
        <wp:inline distT="0" distB="0" distL="0" distR="0" wp14:anchorId="716D85FC" wp14:editId="11BA12BB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5115AC">
      <w:rPr>
        <w:rFonts w:cs="IranNastaliq"/>
        <w:rtl/>
      </w:rPr>
      <w:t xml:space="preserve"> </w:t>
    </w:r>
    <w:r w:rsidR="003E3041" w:rsidRPr="001C79A9">
      <w:rPr>
        <w:rFonts w:cs="IranNastaliq"/>
        <w:sz w:val="40"/>
        <w:szCs w:val="40"/>
        <w:rtl/>
      </w:rPr>
      <w:t>شماره ثبت</w:t>
    </w:r>
    <w:r w:rsidR="003E3041" w:rsidRPr="001C79A9">
      <w:rPr>
        <w:sz w:val="40"/>
        <w:szCs w:val="40"/>
        <w:rtl/>
      </w:rPr>
      <w:t>:</w:t>
    </w:r>
    <w:r w:rsidR="003E3041" w:rsidRPr="001C79A9">
      <w:rPr>
        <w:rFonts w:hint="cs"/>
        <w:sz w:val="40"/>
        <w:szCs w:val="40"/>
        <w:rtl/>
      </w:rPr>
      <w:t xml:space="preserve"> </w:t>
    </w:r>
    <w:r w:rsidR="00C05921">
      <w:rPr>
        <w:rFonts w:cs="2  Badr" w:hint="cs"/>
        <w:sz w:val="40"/>
        <w:szCs w:val="40"/>
        <w:rtl/>
        <w:lang w:bidi="fa-IR"/>
      </w:rPr>
      <w:t>740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3436"/>
    <w:rsid w:val="000C7707"/>
    <w:rsid w:val="000D02C1"/>
    <w:rsid w:val="00114323"/>
    <w:rsid w:val="0013532B"/>
    <w:rsid w:val="00157D98"/>
    <w:rsid w:val="002D7D00"/>
    <w:rsid w:val="00352A8F"/>
    <w:rsid w:val="003E3041"/>
    <w:rsid w:val="004E3F3D"/>
    <w:rsid w:val="005115AC"/>
    <w:rsid w:val="005228CC"/>
    <w:rsid w:val="00532A89"/>
    <w:rsid w:val="005540C8"/>
    <w:rsid w:val="005F48DC"/>
    <w:rsid w:val="00602D5F"/>
    <w:rsid w:val="0060767E"/>
    <w:rsid w:val="006919C5"/>
    <w:rsid w:val="00692481"/>
    <w:rsid w:val="006B619B"/>
    <w:rsid w:val="006C2A41"/>
    <w:rsid w:val="007339F8"/>
    <w:rsid w:val="007839C4"/>
    <w:rsid w:val="007A778F"/>
    <w:rsid w:val="007C78AA"/>
    <w:rsid w:val="00801EF7"/>
    <w:rsid w:val="00807AE9"/>
    <w:rsid w:val="008C1209"/>
    <w:rsid w:val="008D3216"/>
    <w:rsid w:val="008F54D7"/>
    <w:rsid w:val="009047C7"/>
    <w:rsid w:val="009333E0"/>
    <w:rsid w:val="00952C9A"/>
    <w:rsid w:val="009A5E11"/>
    <w:rsid w:val="00A34FAB"/>
    <w:rsid w:val="00A7495D"/>
    <w:rsid w:val="00A8699F"/>
    <w:rsid w:val="00AA74FD"/>
    <w:rsid w:val="00B20B33"/>
    <w:rsid w:val="00B36156"/>
    <w:rsid w:val="00B65AF3"/>
    <w:rsid w:val="00B739DC"/>
    <w:rsid w:val="00BA28C4"/>
    <w:rsid w:val="00BB1193"/>
    <w:rsid w:val="00C04663"/>
    <w:rsid w:val="00C05921"/>
    <w:rsid w:val="00C8588C"/>
    <w:rsid w:val="00CE1B92"/>
    <w:rsid w:val="00CF6DCC"/>
    <w:rsid w:val="00DD520D"/>
    <w:rsid w:val="00DE60EF"/>
    <w:rsid w:val="00E2493C"/>
    <w:rsid w:val="00EE11AB"/>
    <w:rsid w:val="00F1173B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C059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59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59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3E304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E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EE11AB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EE11A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E11AB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C05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C059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C0592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E344-A6AD-4CCB-9F93-DC912C2F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Ali-110</cp:lastModifiedBy>
  <cp:revision>17</cp:revision>
  <dcterms:created xsi:type="dcterms:W3CDTF">2012-12-15T08:33:00Z</dcterms:created>
  <dcterms:modified xsi:type="dcterms:W3CDTF">2015-07-28T07:02:00Z</dcterms:modified>
</cp:coreProperties>
</file>